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67F9" w14:textId="0CD6DAD8" w:rsidR="00617F13" w:rsidRDefault="00BB5DCC" w:rsidP="00BB5DCC">
      <w:pPr>
        <w:jc w:val="center"/>
      </w:pPr>
      <w:r>
        <w:rPr>
          <w:noProof/>
        </w:rPr>
        <w:drawing>
          <wp:inline distT="0" distB="0" distL="0" distR="0" wp14:anchorId="7362E405" wp14:editId="37ECA731">
            <wp:extent cx="5943600" cy="1697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697990"/>
                    </a:xfrm>
                    <a:prstGeom prst="rect">
                      <a:avLst/>
                    </a:prstGeom>
                  </pic:spPr>
                </pic:pic>
              </a:graphicData>
            </a:graphic>
          </wp:inline>
        </w:drawing>
      </w:r>
    </w:p>
    <w:p w14:paraId="2996545B" w14:textId="072EF044" w:rsidR="00BB5DCC" w:rsidRDefault="00BB5DCC" w:rsidP="00BB5DCC">
      <w:pPr>
        <w:jc w:val="center"/>
      </w:pPr>
    </w:p>
    <w:p w14:paraId="2EDBD234" w14:textId="77777777" w:rsidR="00D038B6" w:rsidRDefault="00BB5DCC" w:rsidP="00BB5DCC">
      <w:pPr>
        <w:jc w:val="center"/>
        <w:rPr>
          <w:sz w:val="32"/>
          <w:szCs w:val="32"/>
        </w:rPr>
      </w:pPr>
      <w:r w:rsidRPr="00BB5DCC">
        <w:rPr>
          <w:sz w:val="32"/>
          <w:szCs w:val="32"/>
        </w:rPr>
        <w:t>2021 Virtual FEHA A</w:t>
      </w:r>
      <w:r w:rsidR="00D038B6">
        <w:rPr>
          <w:sz w:val="32"/>
          <w:szCs w:val="32"/>
        </w:rPr>
        <w:t>nnual Education Meeting</w:t>
      </w:r>
    </w:p>
    <w:p w14:paraId="7902303B" w14:textId="791828A2" w:rsidR="00BB5DCC" w:rsidRPr="00BB5DCC" w:rsidRDefault="00BB5DCC" w:rsidP="00BB5DCC">
      <w:pPr>
        <w:jc w:val="center"/>
        <w:rPr>
          <w:sz w:val="32"/>
          <w:szCs w:val="32"/>
        </w:rPr>
      </w:pPr>
      <w:r w:rsidRPr="00BB5DCC">
        <w:rPr>
          <w:sz w:val="32"/>
          <w:szCs w:val="32"/>
        </w:rPr>
        <w:t>October 13</w:t>
      </w:r>
      <w:r w:rsidRPr="00BB5DCC">
        <w:rPr>
          <w:sz w:val="32"/>
          <w:szCs w:val="32"/>
          <w:vertAlign w:val="superscript"/>
        </w:rPr>
        <w:t>th</w:t>
      </w:r>
      <w:r w:rsidRPr="00BB5DCC">
        <w:rPr>
          <w:sz w:val="32"/>
          <w:szCs w:val="32"/>
        </w:rPr>
        <w:t>-15</w:t>
      </w:r>
      <w:r w:rsidRPr="00BB5DCC">
        <w:rPr>
          <w:sz w:val="32"/>
          <w:szCs w:val="32"/>
          <w:vertAlign w:val="superscript"/>
        </w:rPr>
        <w:t>th</w:t>
      </w:r>
      <w:r w:rsidRPr="00BB5DCC">
        <w:rPr>
          <w:sz w:val="32"/>
          <w:szCs w:val="32"/>
        </w:rPr>
        <w:t xml:space="preserve"> 2021</w:t>
      </w:r>
    </w:p>
    <w:p w14:paraId="50987E86" w14:textId="77777777" w:rsidR="00FB7D51" w:rsidRPr="00FB7D51" w:rsidRDefault="00BB5DCC" w:rsidP="00FB7D51">
      <w:pPr>
        <w:jc w:val="center"/>
        <w:rPr>
          <w:sz w:val="32"/>
          <w:szCs w:val="32"/>
        </w:rPr>
      </w:pPr>
      <w:r w:rsidRPr="00F96A4A">
        <w:rPr>
          <w:b/>
          <w:bCs/>
          <w:sz w:val="32"/>
          <w:szCs w:val="32"/>
        </w:rPr>
        <w:t>Session</w:t>
      </w:r>
      <w:r w:rsidR="00F96A4A" w:rsidRPr="00F96A4A">
        <w:rPr>
          <w:b/>
          <w:bCs/>
          <w:sz w:val="32"/>
          <w:szCs w:val="32"/>
        </w:rPr>
        <w:t xml:space="preserve"> Title</w:t>
      </w:r>
      <w:r w:rsidRPr="00F96A4A">
        <w:rPr>
          <w:b/>
          <w:bCs/>
          <w:sz w:val="32"/>
          <w:szCs w:val="32"/>
        </w:rPr>
        <w:t>:</w:t>
      </w:r>
      <w:r>
        <w:rPr>
          <w:sz w:val="32"/>
          <w:szCs w:val="32"/>
        </w:rPr>
        <w:t xml:space="preserve"> </w:t>
      </w:r>
      <w:r w:rsidR="00FB7D51" w:rsidRPr="00EA4273">
        <w:rPr>
          <w:color w:val="0070C0"/>
          <w:sz w:val="32"/>
          <w:szCs w:val="32"/>
        </w:rPr>
        <w:t>Designing Risk Communication on Indoor Air Quality Risks after Flooding</w:t>
      </w:r>
    </w:p>
    <w:p w14:paraId="14068F75" w14:textId="6FF69FD2" w:rsidR="00BB5DCC" w:rsidRDefault="00BB5DCC" w:rsidP="00BB5DCC">
      <w:pPr>
        <w:jc w:val="center"/>
        <w:rPr>
          <w:sz w:val="32"/>
          <w:szCs w:val="32"/>
        </w:rPr>
      </w:pPr>
      <w:r w:rsidRPr="00F96A4A">
        <w:rPr>
          <w:b/>
          <w:bCs/>
          <w:sz w:val="32"/>
          <w:szCs w:val="32"/>
        </w:rPr>
        <w:t>Date:</w:t>
      </w:r>
      <w:r>
        <w:rPr>
          <w:sz w:val="32"/>
          <w:szCs w:val="32"/>
        </w:rPr>
        <w:t xml:space="preserve"> </w:t>
      </w:r>
      <w:r w:rsidR="00FB7D51">
        <w:rPr>
          <w:sz w:val="32"/>
          <w:szCs w:val="32"/>
        </w:rPr>
        <w:t>Wednesday</w:t>
      </w:r>
      <w:r w:rsidR="005D03DF">
        <w:rPr>
          <w:sz w:val="32"/>
          <w:szCs w:val="32"/>
        </w:rPr>
        <w:t xml:space="preserve"> </w:t>
      </w:r>
      <w:r>
        <w:rPr>
          <w:sz w:val="32"/>
          <w:szCs w:val="32"/>
        </w:rPr>
        <w:t xml:space="preserve">October </w:t>
      </w:r>
      <w:r w:rsidR="007173EA">
        <w:rPr>
          <w:sz w:val="32"/>
          <w:szCs w:val="32"/>
        </w:rPr>
        <w:t>1</w:t>
      </w:r>
      <w:r w:rsidR="00FB7D51">
        <w:rPr>
          <w:sz w:val="32"/>
          <w:szCs w:val="32"/>
        </w:rPr>
        <w:t>3</w:t>
      </w:r>
      <w:r w:rsidRPr="00BB5DCC">
        <w:rPr>
          <w:sz w:val="32"/>
          <w:szCs w:val="32"/>
          <w:vertAlign w:val="superscript"/>
        </w:rPr>
        <w:t>th</w:t>
      </w:r>
    </w:p>
    <w:p w14:paraId="49561320" w14:textId="4941554B" w:rsidR="00BB5DCC" w:rsidRDefault="00F96A4A" w:rsidP="00BB5DCC">
      <w:pPr>
        <w:jc w:val="center"/>
        <w:rPr>
          <w:sz w:val="32"/>
          <w:szCs w:val="32"/>
        </w:rPr>
      </w:pPr>
      <w:r w:rsidRPr="00F96A4A">
        <w:rPr>
          <w:b/>
          <w:bCs/>
          <w:sz w:val="32"/>
          <w:szCs w:val="32"/>
        </w:rPr>
        <w:t>Time:</w:t>
      </w:r>
      <w:r>
        <w:rPr>
          <w:sz w:val="32"/>
          <w:szCs w:val="32"/>
        </w:rPr>
        <w:t xml:space="preserve"> </w:t>
      </w:r>
      <w:r w:rsidR="00FB7D51">
        <w:rPr>
          <w:sz w:val="32"/>
          <w:szCs w:val="32"/>
        </w:rPr>
        <w:t>3:45pm</w:t>
      </w:r>
      <w:r w:rsidR="007173EA">
        <w:rPr>
          <w:sz w:val="32"/>
          <w:szCs w:val="32"/>
        </w:rPr>
        <w:t>-</w:t>
      </w:r>
      <w:r w:rsidR="00FB7D51">
        <w:rPr>
          <w:sz w:val="32"/>
          <w:szCs w:val="32"/>
        </w:rPr>
        <w:t>5p</w:t>
      </w:r>
      <w:r w:rsidR="007173EA">
        <w:rPr>
          <w:sz w:val="32"/>
          <w:szCs w:val="32"/>
        </w:rPr>
        <w:t>m</w:t>
      </w:r>
    </w:p>
    <w:p w14:paraId="540FE914" w14:textId="6E997342" w:rsidR="00FB7D51" w:rsidRDefault="00F96A4A" w:rsidP="007173EA">
      <w:pPr>
        <w:spacing w:after="0"/>
        <w:jc w:val="center"/>
        <w:rPr>
          <w:sz w:val="32"/>
          <w:szCs w:val="32"/>
        </w:rPr>
      </w:pPr>
      <w:r w:rsidRPr="00F96A4A">
        <w:rPr>
          <w:b/>
          <w:bCs/>
          <w:sz w:val="32"/>
          <w:szCs w:val="32"/>
        </w:rPr>
        <w:t>Speaker</w:t>
      </w:r>
      <w:r w:rsidR="00FB7D51">
        <w:rPr>
          <w:b/>
          <w:bCs/>
          <w:sz w:val="32"/>
          <w:szCs w:val="32"/>
        </w:rPr>
        <w:t>s</w:t>
      </w:r>
      <w:r w:rsidRPr="00F96A4A">
        <w:rPr>
          <w:b/>
          <w:bCs/>
          <w:sz w:val="32"/>
          <w:szCs w:val="32"/>
        </w:rPr>
        <w:t>:</w:t>
      </w:r>
    </w:p>
    <w:p w14:paraId="7B76AE47" w14:textId="1F4A9770" w:rsidR="00912643" w:rsidRDefault="00387FE0" w:rsidP="007173EA">
      <w:pPr>
        <w:spacing w:after="0"/>
        <w:jc w:val="center"/>
        <w:rPr>
          <w:sz w:val="32"/>
          <w:szCs w:val="32"/>
        </w:rPr>
      </w:pPr>
      <w:r w:rsidRPr="00387FE0">
        <w:rPr>
          <w:b/>
          <w:bCs/>
          <w:color w:val="000000" w:themeColor="text1"/>
          <w:sz w:val="32"/>
          <w:szCs w:val="32"/>
        </w:rPr>
        <w:t xml:space="preserve">3:45pm: </w:t>
      </w:r>
      <w:r w:rsidR="00FB7D51" w:rsidRPr="00912643">
        <w:rPr>
          <w:b/>
          <w:bCs/>
          <w:color w:val="0070C0"/>
          <w:sz w:val="32"/>
          <w:szCs w:val="32"/>
        </w:rPr>
        <w:t>Keely Maxwell</w:t>
      </w:r>
      <w:r w:rsidR="00FB7D51">
        <w:rPr>
          <w:sz w:val="32"/>
          <w:szCs w:val="32"/>
        </w:rPr>
        <w:t>,</w:t>
      </w:r>
      <w:r w:rsidR="00912643">
        <w:rPr>
          <w:sz w:val="32"/>
          <w:szCs w:val="32"/>
        </w:rPr>
        <w:t xml:space="preserve"> PhD, MFS,</w:t>
      </w:r>
      <w:r w:rsidR="00FB7D51">
        <w:rPr>
          <w:sz w:val="32"/>
          <w:szCs w:val="32"/>
        </w:rPr>
        <w:t xml:space="preserve"> Anthropologist</w:t>
      </w:r>
      <w:r w:rsidR="00912643">
        <w:rPr>
          <w:sz w:val="32"/>
          <w:szCs w:val="32"/>
        </w:rPr>
        <w:t>,</w:t>
      </w:r>
    </w:p>
    <w:p w14:paraId="5BA2ED02" w14:textId="029751F7" w:rsidR="00FB7D51" w:rsidRDefault="00FB7D51" w:rsidP="007173EA">
      <w:pPr>
        <w:spacing w:after="0"/>
        <w:jc w:val="center"/>
        <w:rPr>
          <w:sz w:val="32"/>
          <w:szCs w:val="32"/>
        </w:rPr>
      </w:pPr>
      <w:r>
        <w:rPr>
          <w:sz w:val="32"/>
          <w:szCs w:val="32"/>
        </w:rPr>
        <w:t xml:space="preserve">Office of Research &amp; </w:t>
      </w:r>
      <w:proofErr w:type="gramStart"/>
      <w:r>
        <w:rPr>
          <w:sz w:val="32"/>
          <w:szCs w:val="32"/>
        </w:rPr>
        <w:t>Development;</w:t>
      </w:r>
      <w:proofErr w:type="gramEnd"/>
    </w:p>
    <w:p w14:paraId="6041EAD3" w14:textId="663BE44F" w:rsidR="00912643" w:rsidRDefault="00387FE0" w:rsidP="007173EA">
      <w:pPr>
        <w:spacing w:after="0"/>
        <w:jc w:val="center"/>
        <w:rPr>
          <w:sz w:val="32"/>
          <w:szCs w:val="32"/>
        </w:rPr>
      </w:pPr>
      <w:r w:rsidRPr="00387FE0">
        <w:rPr>
          <w:b/>
          <w:bCs/>
          <w:color w:val="000000" w:themeColor="text1"/>
          <w:sz w:val="32"/>
          <w:szCs w:val="32"/>
        </w:rPr>
        <w:t xml:space="preserve">4:10pm: </w:t>
      </w:r>
      <w:r w:rsidR="00FB7D51" w:rsidRPr="00912643">
        <w:rPr>
          <w:b/>
          <w:bCs/>
          <w:color w:val="0070C0"/>
          <w:sz w:val="32"/>
          <w:szCs w:val="32"/>
        </w:rPr>
        <w:t>Mary Reynolds</w:t>
      </w:r>
      <w:r w:rsidR="00912643">
        <w:rPr>
          <w:sz w:val="32"/>
          <w:szCs w:val="32"/>
        </w:rPr>
        <w:t xml:space="preserve">, </w:t>
      </w:r>
      <w:r w:rsidR="00FB7D51">
        <w:rPr>
          <w:sz w:val="32"/>
          <w:szCs w:val="32"/>
        </w:rPr>
        <w:t>Physical Scientist</w:t>
      </w:r>
      <w:r w:rsidR="00912643">
        <w:rPr>
          <w:sz w:val="32"/>
          <w:szCs w:val="32"/>
        </w:rPr>
        <w:t>,</w:t>
      </w:r>
    </w:p>
    <w:p w14:paraId="6697F604" w14:textId="680180CA" w:rsidR="00BB5DCC" w:rsidRDefault="00FB7D51" w:rsidP="007173EA">
      <w:pPr>
        <w:spacing w:after="0"/>
        <w:jc w:val="center"/>
        <w:rPr>
          <w:sz w:val="32"/>
          <w:szCs w:val="32"/>
        </w:rPr>
      </w:pPr>
      <w:r>
        <w:rPr>
          <w:sz w:val="32"/>
          <w:szCs w:val="32"/>
        </w:rPr>
        <w:t>Air &amp; Radiation Division, Region 4</w:t>
      </w:r>
      <w:r w:rsidR="00912643">
        <w:rPr>
          <w:sz w:val="32"/>
          <w:szCs w:val="32"/>
        </w:rPr>
        <w:t xml:space="preserve"> </w:t>
      </w:r>
      <w:proofErr w:type="gramStart"/>
      <w:r w:rsidR="00912643">
        <w:rPr>
          <w:sz w:val="32"/>
          <w:szCs w:val="32"/>
        </w:rPr>
        <w:t>Office</w:t>
      </w:r>
      <w:r>
        <w:rPr>
          <w:sz w:val="32"/>
          <w:szCs w:val="32"/>
        </w:rPr>
        <w:t>;</w:t>
      </w:r>
      <w:proofErr w:type="gramEnd"/>
    </w:p>
    <w:p w14:paraId="30C050C9" w14:textId="22B2A0F0" w:rsidR="00FB7D51" w:rsidRDefault="00FB7D51" w:rsidP="007173EA">
      <w:pPr>
        <w:spacing w:after="0"/>
        <w:jc w:val="center"/>
        <w:rPr>
          <w:sz w:val="32"/>
          <w:szCs w:val="32"/>
        </w:rPr>
      </w:pPr>
      <w:bookmarkStart w:id="0" w:name="_Hlk84236029"/>
      <w:r>
        <w:rPr>
          <w:sz w:val="32"/>
          <w:szCs w:val="32"/>
        </w:rPr>
        <w:t>US Environmental Protection Agency</w:t>
      </w:r>
      <w:r w:rsidR="00912643">
        <w:rPr>
          <w:sz w:val="32"/>
          <w:szCs w:val="32"/>
        </w:rPr>
        <w:t xml:space="preserve"> (EPA</w:t>
      </w:r>
      <w:bookmarkEnd w:id="0"/>
      <w:r w:rsidR="00912643">
        <w:rPr>
          <w:sz w:val="32"/>
          <w:szCs w:val="32"/>
        </w:rPr>
        <w:t>)</w:t>
      </w:r>
    </w:p>
    <w:p w14:paraId="39D4E2CA" w14:textId="08D18252" w:rsidR="00387FE0" w:rsidRDefault="00387FE0" w:rsidP="007173EA">
      <w:pPr>
        <w:spacing w:after="0"/>
        <w:jc w:val="center"/>
        <w:rPr>
          <w:sz w:val="32"/>
          <w:szCs w:val="32"/>
        </w:rPr>
      </w:pPr>
      <w:r w:rsidRPr="00387FE0">
        <w:rPr>
          <w:b/>
          <w:bCs/>
          <w:color w:val="000000" w:themeColor="text1"/>
          <w:sz w:val="32"/>
          <w:szCs w:val="32"/>
        </w:rPr>
        <w:t>5pm:</w:t>
      </w:r>
      <w:r>
        <w:rPr>
          <w:sz w:val="32"/>
          <w:szCs w:val="32"/>
        </w:rPr>
        <w:t xml:space="preserve"> End Session</w:t>
      </w:r>
    </w:p>
    <w:p w14:paraId="5F7683AE" w14:textId="77777777" w:rsidR="00387FE0" w:rsidRDefault="00387FE0" w:rsidP="00912643">
      <w:pPr>
        <w:jc w:val="center"/>
        <w:rPr>
          <w:b/>
          <w:bCs/>
          <w:sz w:val="32"/>
          <w:szCs w:val="32"/>
        </w:rPr>
      </w:pPr>
    </w:p>
    <w:p w14:paraId="45A77525" w14:textId="541C5F07" w:rsidR="00FB7D51" w:rsidRDefault="00FB7D51" w:rsidP="00912643">
      <w:pPr>
        <w:jc w:val="center"/>
        <w:rPr>
          <w:sz w:val="32"/>
          <w:szCs w:val="32"/>
        </w:rPr>
      </w:pPr>
      <w:r w:rsidRPr="00912643">
        <w:rPr>
          <w:b/>
          <w:bCs/>
          <w:sz w:val="32"/>
          <w:szCs w:val="32"/>
        </w:rPr>
        <w:t>Moderator:</w:t>
      </w:r>
      <w:r w:rsidR="00912643">
        <w:rPr>
          <w:sz w:val="32"/>
          <w:szCs w:val="32"/>
        </w:rPr>
        <w:br/>
        <w:t>Tim Wallace, RS, CEHP</w:t>
      </w:r>
    </w:p>
    <w:p w14:paraId="33F684DE" w14:textId="77777777" w:rsidR="00912643" w:rsidRDefault="00912643" w:rsidP="00912643">
      <w:pPr>
        <w:jc w:val="center"/>
        <w:rPr>
          <w:sz w:val="32"/>
          <w:szCs w:val="32"/>
        </w:rPr>
      </w:pPr>
      <w:r w:rsidRPr="00912643">
        <w:rPr>
          <w:b/>
          <w:bCs/>
          <w:sz w:val="32"/>
          <w:szCs w:val="32"/>
        </w:rPr>
        <w:t>Agenda</w:t>
      </w:r>
      <w:r w:rsidRPr="00912643">
        <w:rPr>
          <w:sz w:val="32"/>
          <w:szCs w:val="32"/>
        </w:rPr>
        <w:t xml:space="preserve">: </w:t>
      </w:r>
    </w:p>
    <w:p w14:paraId="69240BC3" w14:textId="5B55568A" w:rsidR="00912643" w:rsidRPr="00912643" w:rsidRDefault="00912643" w:rsidP="00D038B6">
      <w:pPr>
        <w:rPr>
          <w:sz w:val="28"/>
          <w:szCs w:val="28"/>
        </w:rPr>
      </w:pPr>
      <w:r w:rsidRPr="00912643">
        <w:rPr>
          <w:sz w:val="28"/>
          <w:szCs w:val="28"/>
        </w:rPr>
        <w:t xml:space="preserve">Staff from EPA will provide updates on their Flooded Homes Website. The goal of this project was to increase awareness of risks after flooding occurs, including remediation, mold exposure, and other indoor air quality issues. This resource has </w:t>
      </w:r>
      <w:r w:rsidRPr="00912643">
        <w:rPr>
          <w:sz w:val="28"/>
          <w:szCs w:val="28"/>
        </w:rPr>
        <w:lastRenderedPageBreak/>
        <w:t xml:space="preserve">been developed through effective risk communication that enables homeowners, </w:t>
      </w:r>
      <w:proofErr w:type="gramStart"/>
      <w:r w:rsidRPr="00912643">
        <w:rPr>
          <w:sz w:val="28"/>
          <w:szCs w:val="28"/>
        </w:rPr>
        <w:t>renters</w:t>
      </w:r>
      <w:proofErr w:type="gramEnd"/>
      <w:r w:rsidRPr="00912643">
        <w:rPr>
          <w:sz w:val="28"/>
          <w:szCs w:val="28"/>
        </w:rPr>
        <w:t xml:space="preserve"> and volunteers to take action after a flood. The website provides how-to videos, </w:t>
      </w:r>
      <w:proofErr w:type="gramStart"/>
      <w:r w:rsidRPr="00912643">
        <w:rPr>
          <w:sz w:val="28"/>
          <w:szCs w:val="28"/>
        </w:rPr>
        <w:t>graphics</w:t>
      </w:r>
      <w:proofErr w:type="gramEnd"/>
      <w:r w:rsidRPr="00912643">
        <w:rPr>
          <w:sz w:val="28"/>
          <w:szCs w:val="28"/>
        </w:rPr>
        <w:t xml:space="preserve"> and other information to meet their needs.</w:t>
      </w:r>
    </w:p>
    <w:p w14:paraId="13F28894" w14:textId="7297A51F" w:rsidR="00912643" w:rsidRPr="00912643" w:rsidRDefault="00EA4273" w:rsidP="00D038B6">
      <w:pPr>
        <w:rPr>
          <w:sz w:val="24"/>
          <w:szCs w:val="24"/>
        </w:rPr>
      </w:pPr>
      <w:r>
        <w:rPr>
          <w:b/>
          <w:bCs/>
          <w:sz w:val="24"/>
          <w:szCs w:val="24"/>
        </w:rPr>
        <w:t xml:space="preserve">Dr. </w:t>
      </w:r>
      <w:r w:rsidR="00912643">
        <w:rPr>
          <w:b/>
          <w:bCs/>
          <w:sz w:val="24"/>
          <w:szCs w:val="24"/>
        </w:rPr>
        <w:t xml:space="preserve">Keely Maxwell </w:t>
      </w:r>
      <w:r w:rsidR="00912643">
        <w:rPr>
          <w:sz w:val="24"/>
          <w:szCs w:val="24"/>
        </w:rPr>
        <w:t>is a</w:t>
      </w:r>
      <w:r>
        <w:rPr>
          <w:sz w:val="24"/>
          <w:szCs w:val="24"/>
        </w:rPr>
        <w:t>n</w:t>
      </w:r>
      <w:r w:rsidR="00912643">
        <w:rPr>
          <w:sz w:val="24"/>
          <w:szCs w:val="24"/>
        </w:rPr>
        <w:t xml:space="preserve"> Anthropologist with the US EPA, Office of Research and Development. </w:t>
      </w:r>
      <w:r>
        <w:rPr>
          <w:sz w:val="24"/>
          <w:szCs w:val="24"/>
        </w:rPr>
        <w:t>She</w:t>
      </w:r>
      <w:r w:rsidR="00912643" w:rsidRPr="00912643">
        <w:rPr>
          <w:sz w:val="24"/>
          <w:szCs w:val="24"/>
        </w:rPr>
        <w:t xml:space="preserve"> develops &amp; applies interdisciplinary research to environmental policy, natural resource management, &amp; community resilience to disasters. She works as a General Anthropologist in the US EPA's Office of Research &amp; Development, Center for Environmental Solutions &amp; Emergency Response. There, she is developing an environmental social science research portfolio on community resilience, disasters, homeland security, and environmental cleanups. She served as chapter lead for the Built Environment, Urban Systems, and Cities chapter of the 4th National Climate Assessment and is the federal coordinating lead for the Human Social Systems chapter of the 5th National Climate Assessment. Keely completed her Ph.D. and M.F.S. at Yale University, and her B.A. at Williams College.</w:t>
      </w:r>
    </w:p>
    <w:p w14:paraId="0B3E49A4" w14:textId="7D6DE10C" w:rsidR="00912643" w:rsidRDefault="00912643" w:rsidP="00D038B6">
      <w:pPr>
        <w:rPr>
          <w:sz w:val="24"/>
          <w:szCs w:val="24"/>
        </w:rPr>
      </w:pPr>
      <w:r w:rsidRPr="00912643">
        <w:rPr>
          <w:b/>
          <w:bCs/>
          <w:sz w:val="24"/>
          <w:szCs w:val="24"/>
        </w:rPr>
        <w:t>Mary Reynolds</w:t>
      </w:r>
      <w:r w:rsidRPr="00912643">
        <w:rPr>
          <w:sz w:val="24"/>
          <w:szCs w:val="24"/>
        </w:rPr>
        <w:t xml:space="preserve"> is a Physical Scientist and works at the</w:t>
      </w:r>
      <w:r>
        <w:rPr>
          <w:sz w:val="24"/>
          <w:szCs w:val="24"/>
        </w:rPr>
        <w:t xml:space="preserve"> US</w:t>
      </w:r>
      <w:r w:rsidRPr="00912643">
        <w:rPr>
          <w:sz w:val="24"/>
          <w:szCs w:val="24"/>
        </w:rPr>
        <w:t xml:space="preserve"> </w:t>
      </w:r>
      <w:r>
        <w:rPr>
          <w:sz w:val="24"/>
          <w:szCs w:val="24"/>
        </w:rPr>
        <w:t>EPA</w:t>
      </w:r>
      <w:r w:rsidRPr="00912643">
        <w:rPr>
          <w:sz w:val="24"/>
          <w:szCs w:val="24"/>
        </w:rPr>
        <w:t>, Air and Radiation Division in Region 4. She works in the Communities and Air Toxics Section as the Radon and Indoor Air Quality Coordinator. In this role, Mary focuses on outreach and education to raise awareness about radon and indoor air quality issues. She also serves as the Technical Project Officer for Radon and Indoor Air Quality Assistance Agreements. Mary works closely with state and local agencies to achieve EPA’s mission.</w:t>
      </w:r>
    </w:p>
    <w:p w14:paraId="73E5DDDF" w14:textId="77777777" w:rsidR="00912643" w:rsidRPr="00BB5DCC" w:rsidRDefault="00912643" w:rsidP="00912643">
      <w:pPr>
        <w:jc w:val="center"/>
        <w:rPr>
          <w:sz w:val="32"/>
          <w:szCs w:val="32"/>
        </w:rPr>
      </w:pPr>
    </w:p>
    <w:sectPr w:rsidR="00912643" w:rsidRPr="00BB5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CC"/>
    <w:rsid w:val="00197119"/>
    <w:rsid w:val="002273B6"/>
    <w:rsid w:val="00387FE0"/>
    <w:rsid w:val="005D03DF"/>
    <w:rsid w:val="00617F13"/>
    <w:rsid w:val="006F2E56"/>
    <w:rsid w:val="007173EA"/>
    <w:rsid w:val="00912643"/>
    <w:rsid w:val="00BB5DCC"/>
    <w:rsid w:val="00BE1FC8"/>
    <w:rsid w:val="00D038B6"/>
    <w:rsid w:val="00EA4273"/>
    <w:rsid w:val="00F96A4A"/>
    <w:rsid w:val="00FB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5531"/>
  <w15:chartTrackingRefBased/>
  <w15:docId w15:val="{4B209F96-5B98-4491-A9C9-5EC43845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5254">
      <w:bodyDiv w:val="1"/>
      <w:marLeft w:val="0"/>
      <w:marRight w:val="0"/>
      <w:marTop w:val="0"/>
      <w:marBottom w:val="0"/>
      <w:divBdr>
        <w:top w:val="none" w:sz="0" w:space="0" w:color="auto"/>
        <w:left w:val="none" w:sz="0" w:space="0" w:color="auto"/>
        <w:bottom w:val="none" w:sz="0" w:space="0" w:color="auto"/>
        <w:right w:val="none" w:sz="0" w:space="0" w:color="auto"/>
      </w:divBdr>
    </w:div>
    <w:div w:id="394740178">
      <w:bodyDiv w:val="1"/>
      <w:marLeft w:val="0"/>
      <w:marRight w:val="0"/>
      <w:marTop w:val="0"/>
      <w:marBottom w:val="0"/>
      <w:divBdr>
        <w:top w:val="none" w:sz="0" w:space="0" w:color="auto"/>
        <w:left w:val="none" w:sz="0" w:space="0" w:color="auto"/>
        <w:bottom w:val="none" w:sz="0" w:space="0" w:color="auto"/>
        <w:right w:val="none" w:sz="0" w:space="0" w:color="auto"/>
      </w:divBdr>
    </w:div>
    <w:div w:id="770391052">
      <w:bodyDiv w:val="1"/>
      <w:marLeft w:val="0"/>
      <w:marRight w:val="0"/>
      <w:marTop w:val="0"/>
      <w:marBottom w:val="0"/>
      <w:divBdr>
        <w:top w:val="none" w:sz="0" w:space="0" w:color="auto"/>
        <w:left w:val="none" w:sz="0" w:space="0" w:color="auto"/>
        <w:bottom w:val="none" w:sz="0" w:space="0" w:color="auto"/>
        <w:right w:val="none" w:sz="0" w:space="0" w:color="auto"/>
      </w:divBdr>
    </w:div>
    <w:div w:id="799497336">
      <w:bodyDiv w:val="1"/>
      <w:marLeft w:val="0"/>
      <w:marRight w:val="0"/>
      <w:marTop w:val="0"/>
      <w:marBottom w:val="0"/>
      <w:divBdr>
        <w:top w:val="none" w:sz="0" w:space="0" w:color="auto"/>
        <w:left w:val="none" w:sz="0" w:space="0" w:color="auto"/>
        <w:bottom w:val="none" w:sz="0" w:space="0" w:color="auto"/>
        <w:right w:val="none" w:sz="0" w:space="0" w:color="auto"/>
      </w:divBdr>
    </w:div>
    <w:div w:id="857159086">
      <w:bodyDiv w:val="1"/>
      <w:marLeft w:val="0"/>
      <w:marRight w:val="0"/>
      <w:marTop w:val="0"/>
      <w:marBottom w:val="0"/>
      <w:divBdr>
        <w:top w:val="none" w:sz="0" w:space="0" w:color="auto"/>
        <w:left w:val="none" w:sz="0" w:space="0" w:color="auto"/>
        <w:bottom w:val="none" w:sz="0" w:space="0" w:color="auto"/>
        <w:right w:val="none" w:sz="0" w:space="0" w:color="auto"/>
      </w:divBdr>
      <w:divsChild>
        <w:div w:id="1893613285">
          <w:marLeft w:val="0"/>
          <w:marRight w:val="0"/>
          <w:marTop w:val="0"/>
          <w:marBottom w:val="0"/>
          <w:divBdr>
            <w:top w:val="none" w:sz="0" w:space="0" w:color="auto"/>
            <w:left w:val="none" w:sz="0" w:space="0" w:color="auto"/>
            <w:bottom w:val="none" w:sz="0" w:space="0" w:color="auto"/>
            <w:right w:val="none" w:sz="0" w:space="0" w:color="auto"/>
          </w:divBdr>
          <w:divsChild>
            <w:div w:id="1488549192">
              <w:marLeft w:val="0"/>
              <w:marRight w:val="0"/>
              <w:marTop w:val="0"/>
              <w:marBottom w:val="0"/>
              <w:divBdr>
                <w:top w:val="none" w:sz="0" w:space="0" w:color="auto"/>
                <w:left w:val="none" w:sz="0" w:space="0" w:color="auto"/>
                <w:bottom w:val="none" w:sz="0" w:space="0" w:color="auto"/>
                <w:right w:val="none" w:sz="0" w:space="0" w:color="auto"/>
              </w:divBdr>
              <w:divsChild>
                <w:div w:id="875851703">
                  <w:marLeft w:val="0"/>
                  <w:marRight w:val="0"/>
                  <w:marTop w:val="0"/>
                  <w:marBottom w:val="0"/>
                  <w:divBdr>
                    <w:top w:val="none" w:sz="0" w:space="0" w:color="auto"/>
                    <w:left w:val="none" w:sz="0" w:space="0" w:color="auto"/>
                    <w:bottom w:val="none" w:sz="0" w:space="0" w:color="auto"/>
                    <w:right w:val="none" w:sz="0" w:space="0" w:color="auto"/>
                  </w:divBdr>
                  <w:divsChild>
                    <w:div w:id="577906445">
                      <w:marLeft w:val="0"/>
                      <w:marRight w:val="0"/>
                      <w:marTop w:val="0"/>
                      <w:marBottom w:val="0"/>
                      <w:divBdr>
                        <w:top w:val="none" w:sz="0" w:space="0" w:color="auto"/>
                        <w:left w:val="none" w:sz="0" w:space="0" w:color="auto"/>
                        <w:bottom w:val="none" w:sz="0" w:space="0" w:color="auto"/>
                        <w:right w:val="none" w:sz="0" w:space="0" w:color="auto"/>
                      </w:divBdr>
                      <w:divsChild>
                        <w:div w:id="954213079">
                          <w:marLeft w:val="0"/>
                          <w:marRight w:val="0"/>
                          <w:marTop w:val="0"/>
                          <w:marBottom w:val="0"/>
                          <w:divBdr>
                            <w:top w:val="none" w:sz="0" w:space="0" w:color="auto"/>
                            <w:left w:val="none" w:sz="0" w:space="0" w:color="auto"/>
                            <w:bottom w:val="none" w:sz="0" w:space="0" w:color="auto"/>
                            <w:right w:val="none" w:sz="0" w:space="0" w:color="auto"/>
                          </w:divBdr>
                          <w:divsChild>
                            <w:div w:id="1625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365739">
      <w:bodyDiv w:val="1"/>
      <w:marLeft w:val="0"/>
      <w:marRight w:val="0"/>
      <w:marTop w:val="0"/>
      <w:marBottom w:val="0"/>
      <w:divBdr>
        <w:top w:val="none" w:sz="0" w:space="0" w:color="auto"/>
        <w:left w:val="none" w:sz="0" w:space="0" w:color="auto"/>
        <w:bottom w:val="none" w:sz="0" w:space="0" w:color="auto"/>
        <w:right w:val="none" w:sz="0" w:space="0" w:color="auto"/>
      </w:divBdr>
    </w:div>
    <w:div w:id="1725713071">
      <w:bodyDiv w:val="1"/>
      <w:marLeft w:val="0"/>
      <w:marRight w:val="0"/>
      <w:marTop w:val="0"/>
      <w:marBottom w:val="0"/>
      <w:divBdr>
        <w:top w:val="none" w:sz="0" w:space="0" w:color="auto"/>
        <w:left w:val="none" w:sz="0" w:space="0" w:color="auto"/>
        <w:bottom w:val="none" w:sz="0" w:space="0" w:color="auto"/>
        <w:right w:val="none" w:sz="0" w:space="0" w:color="auto"/>
      </w:divBdr>
    </w:div>
    <w:div w:id="17755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 feha.org</dc:creator>
  <cp:keywords/>
  <dc:description/>
  <cp:lastModifiedBy>michael crea</cp:lastModifiedBy>
  <cp:revision>2</cp:revision>
  <dcterms:created xsi:type="dcterms:W3CDTF">2021-10-05T13:58:00Z</dcterms:created>
  <dcterms:modified xsi:type="dcterms:W3CDTF">2021-10-05T13:58:00Z</dcterms:modified>
</cp:coreProperties>
</file>